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CF3F" w14:textId="77777777" w:rsidR="0035292A" w:rsidRPr="002E19E3" w:rsidRDefault="0035292A" w:rsidP="0035292A">
      <w:pPr>
        <w:pStyle w:val="p1"/>
        <w:rPr>
          <w:rFonts w:ascii="Arial" w:hAnsi="Arial" w:cs="Arial"/>
          <w:b/>
          <w:u w:val="single"/>
        </w:rPr>
      </w:pPr>
      <w:r w:rsidRPr="002E19E3">
        <w:rPr>
          <w:rStyle w:val="s1"/>
          <w:rFonts w:ascii="Arial" w:eastAsiaTheme="majorEastAsia" w:hAnsi="Arial" w:cs="Arial"/>
          <w:b/>
          <w:u w:val="single"/>
        </w:rPr>
        <w:t>Exkursion nach Potsdam – Auf den Spuren Frankreichs in Brandenburg</w:t>
      </w:r>
    </w:p>
    <w:p w14:paraId="55607748" w14:textId="0DCDD73D" w:rsidR="0035292A" w:rsidRPr="002E19E3" w:rsidRDefault="0035292A" w:rsidP="0035292A">
      <w:pPr>
        <w:pStyle w:val="p1"/>
        <w:jc w:val="both"/>
        <w:rPr>
          <w:rFonts w:ascii="Arial" w:hAnsi="Arial" w:cs="Arial"/>
        </w:rPr>
      </w:pPr>
      <w:r w:rsidRPr="002E19E3">
        <w:rPr>
          <w:rStyle w:val="s1"/>
          <w:rFonts w:ascii="Arial" w:eastAsiaTheme="majorEastAsia" w:hAnsi="Arial" w:cs="Arial"/>
        </w:rPr>
        <w:t>Am 30.</w:t>
      </w:r>
      <w:r>
        <w:rPr>
          <w:rStyle w:val="s1"/>
          <w:rFonts w:ascii="Arial" w:eastAsiaTheme="majorEastAsia" w:hAnsi="Arial" w:cs="Arial"/>
        </w:rPr>
        <w:t xml:space="preserve"> </w:t>
      </w:r>
      <w:r w:rsidRPr="002E19E3">
        <w:rPr>
          <w:rStyle w:val="s1"/>
          <w:rFonts w:ascii="Arial" w:eastAsiaTheme="majorEastAsia" w:hAnsi="Arial" w:cs="Arial"/>
        </w:rPr>
        <w:t>April 2025 unternahmen die Französischkurse des 11. Jahrgangs eine besondere Exkursion nach Potsdam, mit dem Ziel, die historische und kulturelle Verbindung zwischen Potsdam und Frankreich näher kennenzulernen.</w:t>
      </w:r>
    </w:p>
    <w:p w14:paraId="0E5FC203" w14:textId="77777777" w:rsidR="0035292A" w:rsidRPr="002E19E3" w:rsidRDefault="0035292A" w:rsidP="0035292A">
      <w:pPr>
        <w:pStyle w:val="p1"/>
        <w:jc w:val="both"/>
        <w:rPr>
          <w:rFonts w:ascii="Arial" w:hAnsi="Arial" w:cs="Arial"/>
        </w:rPr>
      </w:pPr>
      <w:r w:rsidRPr="002E19E3">
        <w:rPr>
          <w:rStyle w:val="s1"/>
          <w:rFonts w:ascii="Arial" w:eastAsiaTheme="majorEastAsia" w:hAnsi="Arial" w:cs="Arial"/>
        </w:rPr>
        <w:t>Die Exkursion hat uns nicht nur neue Eindrücke vermittelt, sondern auch unser historisches Verständnis erweitert. Wir haben gelernt, wie eng Potsdam mit Frankreich verbunden ist – kulturell, architektonisch und geschichtlich. Die Geschichten von Flucht, Aufnahme und gegenseitiger Unterstützung zeigten uns, wie wichtig es ist, aus der Vergangenheit zu lernen, um eine offene und gemeinsame Zukunft zu gestalten.</w:t>
      </w:r>
    </w:p>
    <w:p w14:paraId="0AA29C39" w14:textId="77777777" w:rsidR="0035292A" w:rsidRDefault="0035292A" w:rsidP="0035292A">
      <w:pPr>
        <w:pStyle w:val="p1"/>
        <w:jc w:val="both"/>
        <w:rPr>
          <w:rStyle w:val="s1"/>
          <w:rFonts w:ascii="Arial" w:eastAsiaTheme="majorEastAsia" w:hAnsi="Arial" w:cs="Arial"/>
        </w:rPr>
      </w:pPr>
      <w:r w:rsidRPr="002E19E3">
        <w:rPr>
          <w:rStyle w:val="s1"/>
          <w:rFonts w:ascii="Arial" w:eastAsiaTheme="majorEastAsia" w:hAnsi="Arial" w:cs="Arial"/>
        </w:rPr>
        <w:t>Es war ein sehr schöner und lehrreicher Tag, den wir gemeinsam erleben durften. Diese Exkursion ist absolut empfehlenswert für die kommenden Jahrgänge – nicht nur wegen der spannenden Inhalte, sondern auch, weil sie den Unterricht auf lebendige Weise bereichert.</w:t>
      </w:r>
    </w:p>
    <w:p w14:paraId="1B4FF3DA" w14:textId="21AE32AB" w:rsidR="0035292A" w:rsidRDefault="0035292A" w:rsidP="0035292A">
      <w:pPr>
        <w:pStyle w:val="p1"/>
        <w:jc w:val="both"/>
        <w:rPr>
          <w:rStyle w:val="s1"/>
          <w:rFonts w:ascii="Arial" w:eastAsiaTheme="majorEastAsia" w:hAnsi="Arial" w:cs="Arial"/>
        </w:rPr>
      </w:pPr>
      <w:r>
        <w:rPr>
          <w:rStyle w:val="s1"/>
          <w:rFonts w:ascii="Arial" w:eastAsiaTheme="majorEastAsia" w:hAnsi="Arial" w:cs="Arial"/>
        </w:rPr>
        <w:tab/>
      </w:r>
      <w:r>
        <w:rPr>
          <w:rStyle w:val="s1"/>
          <w:rFonts w:ascii="Arial" w:eastAsiaTheme="majorEastAsia" w:hAnsi="Arial" w:cs="Arial"/>
        </w:rPr>
        <w:tab/>
      </w:r>
      <w:r>
        <w:rPr>
          <w:rStyle w:val="s1"/>
          <w:rFonts w:ascii="Arial" w:eastAsiaTheme="majorEastAsia" w:hAnsi="Arial" w:cs="Arial"/>
        </w:rPr>
        <w:tab/>
      </w:r>
      <w:r>
        <w:rPr>
          <w:rStyle w:val="s1"/>
          <w:rFonts w:ascii="Arial" w:eastAsiaTheme="majorEastAsia" w:hAnsi="Arial" w:cs="Arial"/>
        </w:rPr>
        <w:tab/>
      </w:r>
      <w:r>
        <w:rPr>
          <w:rStyle w:val="s1"/>
          <w:rFonts w:ascii="Arial" w:eastAsiaTheme="majorEastAsia" w:hAnsi="Arial" w:cs="Arial"/>
        </w:rPr>
        <w:tab/>
      </w:r>
      <w:r>
        <w:rPr>
          <w:rStyle w:val="s1"/>
          <w:rFonts w:ascii="Arial" w:eastAsiaTheme="majorEastAsia" w:hAnsi="Arial" w:cs="Arial"/>
        </w:rPr>
        <w:tab/>
        <w:t xml:space="preserve">      Geschrieben von L. </w:t>
      </w:r>
      <w:proofErr w:type="spellStart"/>
      <w:r>
        <w:rPr>
          <w:rStyle w:val="s1"/>
          <w:rFonts w:ascii="Arial" w:eastAsiaTheme="majorEastAsia" w:hAnsi="Arial" w:cs="Arial"/>
        </w:rPr>
        <w:t>Sowein</w:t>
      </w:r>
      <w:proofErr w:type="spellEnd"/>
      <w:r>
        <w:rPr>
          <w:rStyle w:val="s1"/>
          <w:rFonts w:ascii="Arial" w:eastAsiaTheme="majorEastAsia" w:hAnsi="Arial" w:cs="Arial"/>
        </w:rPr>
        <w:t xml:space="preserve"> (Jahrgang 11)</w:t>
      </w:r>
    </w:p>
    <w:p w14:paraId="361D78F4" w14:textId="5634097E" w:rsidR="00256351" w:rsidRDefault="0035292A" w:rsidP="0035292A">
      <w:pPr>
        <w:rPr>
          <w:rStyle w:val="s1"/>
          <w:rFonts w:ascii="Arial" w:hAnsi="Arial" w:cs="Arial"/>
        </w:rPr>
      </w:pPr>
      <w:r>
        <w:rPr>
          <w:rStyle w:val="s1"/>
          <w:rFonts w:ascii="Arial" w:hAnsi="Arial" w:cs="Arial"/>
        </w:rPr>
        <w:tab/>
      </w:r>
      <w:r>
        <w:rPr>
          <w:rStyle w:val="s1"/>
          <w:rFonts w:ascii="Arial" w:hAnsi="Arial" w:cs="Arial"/>
        </w:rPr>
        <w:tab/>
      </w:r>
      <w:r>
        <w:rPr>
          <w:rStyle w:val="s1"/>
          <w:rFonts w:ascii="Arial" w:hAnsi="Arial" w:cs="Arial"/>
        </w:rPr>
        <w:tab/>
      </w:r>
      <w:r>
        <w:rPr>
          <w:rStyle w:val="s1"/>
          <w:rFonts w:ascii="Arial" w:hAnsi="Arial" w:cs="Arial"/>
        </w:rPr>
        <w:tab/>
      </w:r>
      <w:r>
        <w:rPr>
          <w:rStyle w:val="s1"/>
          <w:rFonts w:ascii="Arial" w:hAnsi="Arial" w:cs="Arial"/>
        </w:rPr>
        <w:tab/>
      </w:r>
      <w:r>
        <w:rPr>
          <w:rStyle w:val="s1"/>
          <w:rFonts w:ascii="Arial" w:hAnsi="Arial" w:cs="Arial"/>
        </w:rPr>
        <w:tab/>
      </w:r>
      <w:r>
        <w:rPr>
          <w:rStyle w:val="s1"/>
          <w:rFonts w:ascii="Arial" w:hAnsi="Arial" w:cs="Arial"/>
        </w:rPr>
        <w:tab/>
      </w:r>
      <w:r>
        <w:rPr>
          <w:rStyle w:val="s1"/>
          <w:rFonts w:ascii="Arial" w:hAnsi="Arial" w:cs="Arial"/>
        </w:rPr>
        <w:tab/>
      </w:r>
      <w:r>
        <w:rPr>
          <w:rStyle w:val="s1"/>
          <w:rFonts w:ascii="Arial" w:hAnsi="Arial" w:cs="Arial"/>
        </w:rPr>
        <w:tab/>
      </w:r>
      <w:r>
        <w:rPr>
          <w:rStyle w:val="s1"/>
          <w:rFonts w:ascii="Arial" w:hAnsi="Arial" w:cs="Arial"/>
        </w:rPr>
        <w:tab/>
        <w:t xml:space="preserve">       Foto von R. Will</w:t>
      </w:r>
    </w:p>
    <w:p w14:paraId="255D0782" w14:textId="7CF5CCCE" w:rsidR="00AE307E" w:rsidRDefault="00AE307E" w:rsidP="0035292A">
      <w:pPr>
        <w:rPr>
          <w:rStyle w:val="s1"/>
          <w:rFonts w:ascii="Arial" w:hAnsi="Arial" w:cs="Arial"/>
        </w:rPr>
      </w:pPr>
    </w:p>
    <w:p w14:paraId="7CBEFF15" w14:textId="464CB965" w:rsidR="00AE307E" w:rsidRDefault="00AE307E" w:rsidP="0035292A">
      <w:pPr>
        <w:rPr>
          <w:rStyle w:val="s1"/>
          <w:rFonts w:ascii="Arial" w:hAnsi="Arial" w:cs="Arial"/>
        </w:rPr>
      </w:pPr>
    </w:p>
    <w:p w14:paraId="08713FC5" w14:textId="7BA82781" w:rsidR="00AE307E" w:rsidRDefault="00AE307E" w:rsidP="0035292A">
      <w:pPr>
        <w:rPr>
          <w:rStyle w:val="s1"/>
          <w:rFonts w:ascii="Arial" w:hAnsi="Arial" w:cs="Arial"/>
        </w:rPr>
      </w:pPr>
    </w:p>
    <w:p w14:paraId="547C49AB" w14:textId="5A4B17B0" w:rsidR="00AC5511" w:rsidRDefault="00AE307E" w:rsidP="00AC5511">
      <w:pPr>
        <w:pStyle w:val="StandardWeb"/>
      </w:pPr>
      <w:r>
        <w:rPr>
          <w:noProof/>
        </w:rPr>
        <mc:AlternateContent>
          <mc:Choice Requires="wps">
            <w:drawing>
              <wp:inline distT="0" distB="0" distL="0" distR="0" wp14:anchorId="7BDA0115" wp14:editId="5EE3260E">
                <wp:extent cx="304800" cy="304800"/>
                <wp:effectExtent l="0" t="0" r="0" b="0"/>
                <wp:docPr id="1" name="Rechtec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AD0E2D" id="Rechtec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J/MTOcBAADD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2BD90B0" wp14:editId="743C0807">
                <wp:extent cx="304800" cy="304800"/>
                <wp:effectExtent l="0" t="0" r="0" b="0"/>
                <wp:docPr id="2" name="Rechtec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A998D5" id="Rechtec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CNi7m+oBAADD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03E78C7" wp14:editId="648BCCD1">
                <wp:extent cx="304800" cy="304800"/>
                <wp:effectExtent l="0" t="0" r="0" b="0"/>
                <wp:docPr id="3" name="Rechtec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06D23D" id="Rechteck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4xhGYOoBAADD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 w:rsidR="00AC5511">
        <w:rPr>
          <w:noProof/>
        </w:rPr>
        <w:drawing>
          <wp:inline distT="0" distB="0" distL="0" distR="0" wp14:anchorId="2BFE43D0" wp14:editId="1B41A148">
            <wp:extent cx="3533775" cy="2650331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17" cy="265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06FE1" w14:textId="3F230D6C" w:rsidR="00AE307E" w:rsidRDefault="00AE307E" w:rsidP="0035292A"/>
    <w:sectPr w:rsidR="00AE30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2A"/>
    <w:rsid w:val="000C3B64"/>
    <w:rsid w:val="00164558"/>
    <w:rsid w:val="00256351"/>
    <w:rsid w:val="003524DC"/>
    <w:rsid w:val="0035292A"/>
    <w:rsid w:val="00433837"/>
    <w:rsid w:val="005145AC"/>
    <w:rsid w:val="00AC5511"/>
    <w:rsid w:val="00A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E23F"/>
  <w15:chartTrackingRefBased/>
  <w15:docId w15:val="{9B2A00F4-07C5-ED4E-87F2-489740A5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292A"/>
    <w:pPr>
      <w:spacing w:before="100" w:beforeAutospacing="1" w:line="240" w:lineRule="atLeast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292A"/>
    <w:pPr>
      <w:keepNext/>
      <w:keepLines/>
      <w:spacing w:before="360" w:beforeAutospacing="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292A"/>
    <w:pPr>
      <w:keepNext/>
      <w:keepLines/>
      <w:spacing w:before="160" w:beforeAutospacing="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292A"/>
    <w:pPr>
      <w:keepNext/>
      <w:keepLines/>
      <w:spacing w:before="160" w:beforeAutospacing="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292A"/>
    <w:pPr>
      <w:keepNext/>
      <w:keepLines/>
      <w:spacing w:before="80" w:beforeAutospacing="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292A"/>
    <w:pPr>
      <w:keepNext/>
      <w:keepLines/>
      <w:spacing w:before="80" w:beforeAutospacing="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292A"/>
    <w:pPr>
      <w:keepNext/>
      <w:keepLines/>
      <w:spacing w:before="40" w:beforeAutospacing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292A"/>
    <w:pPr>
      <w:keepNext/>
      <w:keepLines/>
      <w:spacing w:before="40" w:beforeAutospacing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292A"/>
    <w:pPr>
      <w:keepNext/>
      <w:keepLines/>
      <w:spacing w:before="0" w:beforeAutospacing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292A"/>
    <w:pPr>
      <w:keepNext/>
      <w:keepLines/>
      <w:spacing w:before="0" w:beforeAutospacing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2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29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292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292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292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292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292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29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292A"/>
    <w:pPr>
      <w:spacing w:before="0" w:beforeAutospacing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5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292A"/>
    <w:pPr>
      <w:numPr>
        <w:ilvl w:val="1"/>
      </w:numPr>
      <w:spacing w:before="0" w:beforeAutospacing="0"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2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292A"/>
    <w:pPr>
      <w:spacing w:before="160" w:beforeAutospacing="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5292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5292A"/>
    <w:pPr>
      <w:spacing w:before="0" w:beforeAutospacing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5292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2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beforeAutospacing="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292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292A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Standard"/>
    <w:rsid w:val="0035292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35292A"/>
  </w:style>
  <w:style w:type="paragraph" w:styleId="StandardWeb">
    <w:name w:val="Normal (Web)"/>
    <w:basedOn w:val="Standard"/>
    <w:uiPriority w:val="99"/>
    <w:semiHidden/>
    <w:unhideWhenUsed/>
    <w:rsid w:val="00AC551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Krüger</dc:creator>
  <cp:keywords/>
  <dc:description/>
  <cp:lastModifiedBy>Schulverwaltungsassistent Gymnasium Philanthropinum</cp:lastModifiedBy>
  <cp:revision>3</cp:revision>
  <dcterms:created xsi:type="dcterms:W3CDTF">2025-05-16T06:15:00Z</dcterms:created>
  <dcterms:modified xsi:type="dcterms:W3CDTF">2025-05-16T07:27:00Z</dcterms:modified>
</cp:coreProperties>
</file>